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1" w:rsidRDefault="00EA7AE1" w:rsidP="007377A5">
      <w:pPr>
        <w:spacing w:after="0" w:line="240" w:lineRule="auto"/>
      </w:pPr>
    </w:p>
    <w:tbl>
      <w:tblPr>
        <w:tblStyle w:val="a6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83"/>
        <w:gridCol w:w="137"/>
      </w:tblGrid>
      <w:tr w:rsidR="007377A5" w:rsidRPr="00933810" w:rsidTr="00074E08">
        <w:trPr>
          <w:gridAfter w:val="1"/>
          <w:wAfter w:w="137" w:type="dxa"/>
        </w:trPr>
        <w:tc>
          <w:tcPr>
            <w:tcW w:w="4820" w:type="dxa"/>
          </w:tcPr>
          <w:p w:rsidR="007377A5" w:rsidRDefault="007377A5" w:rsidP="007377A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D1B1F71" wp14:editId="54920226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Комитет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по образованию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 администрации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Ханты-Мансийского района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Ханты-Мансийский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автономный округ - Югра</w:t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(Тюменская область)</w:t>
            </w:r>
          </w:p>
          <w:p w:rsidR="0052765F" w:rsidRPr="00865B65" w:rsidRDefault="0052765F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52765F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(комитет по образованию АХМР)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г.Ханты-Мансийск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Чехова 68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  <w:p w:rsidR="007377A5" w:rsidRPr="00F4355D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hmrn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7377A5" w:rsidRPr="00F4355D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7377A5" w:rsidRPr="00FE2EC2" w:rsidRDefault="007377A5" w:rsidP="00FE2EC2">
            <w:pPr>
              <w:pStyle w:val="a9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65B65">
              <w:rPr>
                <w:rFonts w:ascii="Times New Roman" w:hAnsi="Times New Roman" w:cs="Times New Roman"/>
                <w:noProof/>
                <w:color w:val="000000"/>
              </w:rPr>
              <w:t xml:space="preserve">ОКПО </w:t>
            </w:r>
            <w:r w:rsidRPr="00865B65">
              <w:rPr>
                <w:rFonts w:ascii="Times New Roman" w:hAnsi="Times New Roman" w:cs="Times New Roman"/>
                <w:color w:val="000000"/>
              </w:rPr>
              <w:t xml:space="preserve">02118025; </w:t>
            </w:r>
            <w:r w:rsidRPr="00865B65">
              <w:rPr>
                <w:rFonts w:ascii="Times New Roman" w:hAnsi="Times New Roman" w:cs="Times New Roman"/>
                <w:noProof/>
                <w:color w:val="000000"/>
              </w:rPr>
              <w:t>ОГРН 1028600515558;                                         ИНН/КПП 8618002990/860101001</w:t>
            </w:r>
          </w:p>
        </w:tc>
        <w:tc>
          <w:tcPr>
            <w:tcW w:w="4683" w:type="dxa"/>
          </w:tcPr>
          <w:p w:rsidR="00DC2FA5" w:rsidRDefault="00DC2FA5" w:rsidP="002015F1">
            <w:pPr>
              <w:spacing w:after="0" w:line="240" w:lineRule="auto"/>
              <w:ind w:left="1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74" w:rsidRPr="00375274" w:rsidTr="00B61590">
        <w:tc>
          <w:tcPr>
            <w:tcW w:w="4820" w:type="dxa"/>
          </w:tcPr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0" w:name="Regnum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[Номер документа]</w:t>
            </w:r>
            <w:bookmarkEnd w:id="0"/>
          </w:p>
          <w:p w:rsidR="007377A5" w:rsidRPr="00375274" w:rsidRDefault="007377A5" w:rsidP="00FE2EC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1" w:name="Regdate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[Дата документа]</w:t>
            </w:r>
            <w:bookmarkEnd w:id="1"/>
          </w:p>
        </w:tc>
        <w:tc>
          <w:tcPr>
            <w:tcW w:w="4820" w:type="dxa"/>
            <w:gridSpan w:val="2"/>
          </w:tcPr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115747" w:rsidRDefault="00115747" w:rsidP="00115747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F2B98" w:rsidRPr="00AF2B98" w:rsidRDefault="00AF2B98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B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F2B98" w:rsidRPr="00AF2B98" w:rsidRDefault="00AF2B98" w:rsidP="0006601D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</w:t>
      </w:r>
      <w:r w:rsidRPr="00AF2B98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06601D" w:rsidRPr="0006601D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мер поддержки обучающимся, получающим среднее профессионально или высшее образование по очной форме обучения по педагогическим специальностям, </w:t>
      </w:r>
      <w:r w:rsidR="0006601D">
        <w:rPr>
          <w:rFonts w:ascii="Times New Roman" w:hAnsi="Times New Roman" w:cs="Times New Roman"/>
          <w:sz w:val="28"/>
          <w:szCs w:val="28"/>
        </w:rPr>
        <w:br/>
      </w:r>
      <w:r w:rsidR="0006601D" w:rsidRPr="0006601D">
        <w:rPr>
          <w:rFonts w:ascii="Times New Roman" w:hAnsi="Times New Roman" w:cs="Times New Roman"/>
          <w:sz w:val="28"/>
          <w:szCs w:val="28"/>
        </w:rPr>
        <w:t>поступившим</w:t>
      </w:r>
      <w:r w:rsidR="0006601D">
        <w:rPr>
          <w:rFonts w:ascii="Times New Roman" w:hAnsi="Times New Roman" w:cs="Times New Roman"/>
          <w:sz w:val="28"/>
          <w:szCs w:val="28"/>
        </w:rPr>
        <w:t xml:space="preserve"> </w:t>
      </w:r>
      <w:r w:rsidR="0006601D" w:rsidRPr="0006601D">
        <w:rPr>
          <w:rFonts w:ascii="Times New Roman" w:hAnsi="Times New Roman" w:cs="Times New Roman"/>
          <w:sz w:val="28"/>
          <w:szCs w:val="28"/>
        </w:rPr>
        <w:t>на целевое обучение»</w:t>
      </w:r>
      <w:r w:rsidRPr="00AF2B98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AF2B98" w:rsidRDefault="00AF2B98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5076" w:rsidRDefault="00CB5076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Проект разработан комитетом по образованию Администрации                              Ханты-Мансийского района (далее – Комитет) с целью приведения </w:t>
      </w:r>
      <w:r w:rsidR="00217986"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в соответствие со статьями 56, 71.1 Федерального закона от 29.12.2012 </w:t>
      </w:r>
      <w:r w:rsidRPr="00AA14CB">
        <w:rPr>
          <w:rFonts w:ascii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 </w:t>
      </w:r>
      <w:r w:rsidRPr="00AA14CB">
        <w:rPr>
          <w:rFonts w:ascii="Times New Roman" w:hAnsi="Times New Roman" w:cs="Times New Roman"/>
          <w:sz w:val="28"/>
          <w:szCs w:val="28"/>
        </w:rPr>
        <w:br/>
        <w:t xml:space="preserve">(далее – Федеральный закон № 273), постановлением Правительства Российской Федерации от 27.04.2024 № 555 «О целевом обучении </w:t>
      </w:r>
      <w:r w:rsidRPr="00AA14CB">
        <w:rPr>
          <w:rFonts w:ascii="Times New Roman" w:hAnsi="Times New Roman" w:cs="Times New Roman"/>
          <w:sz w:val="28"/>
          <w:szCs w:val="28"/>
        </w:rPr>
        <w:br/>
        <w:t>по образовательным программам среднего профессионального и высшего образования» (далее – федеральное законодательство).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скорректированы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к организации целевого обучения, начиная с приема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по основным профессиональным 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в частности, добавлена мера материального стимулирования гражданина, </w:t>
      </w:r>
      <w:r w:rsidRPr="00AA14CB">
        <w:rPr>
          <w:rFonts w:ascii="Times New Roman" w:hAnsi="Times New Roman" w:cs="Times New Roman"/>
          <w:sz w:val="28"/>
          <w:szCs w:val="28"/>
        </w:rPr>
        <w:br/>
        <w:t>с которым заключается договор о целевом обучении, в период его обучения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№ 273-ФЗ (далее - ежемесячная денежная выплата).</w:t>
      </w:r>
    </w:p>
    <w:p w:rsidR="00AA14CB" w:rsidRDefault="00B91FF1" w:rsidP="00B91FF1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F1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01.05.2024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от 14.04.2023 № 124-ФЗ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и постановления Правительства Российской Федерации от 27.04.2024 № 555 «О целевом обучении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и высшего образования» </w:t>
      </w:r>
      <w:r w:rsidRPr="00B91FF1">
        <w:rPr>
          <w:rFonts w:ascii="Times New Roman" w:hAnsi="Times New Roman" w:cs="Times New Roman"/>
          <w:sz w:val="28"/>
          <w:szCs w:val="28"/>
        </w:rPr>
        <w:t xml:space="preserve">требуется принятие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Ханты-Мансийского района «Об утверждении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мер поддержки обучающимся, получающим среднее профессионально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или высшее образование по очной форме обучения по педагогическим специальностям, поступившим на целевое обучение», а также признание утратившим силу постановления Администрации Ханты-Мансийского района от 05.05.2023 № 152 «О порядке проведения конкурсного отбора претендентов на заключение договора о целевом обучении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или высшего образования  о педагогическим специальностям».</w:t>
      </w:r>
    </w:p>
    <w:p w:rsidR="006D7035" w:rsidRPr="006D7035" w:rsidRDefault="00AA14CB" w:rsidP="00267D6A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35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D50494" w:rsidRPr="006D7035">
        <w:rPr>
          <w:rFonts w:ascii="Times New Roman" w:hAnsi="Times New Roman" w:cs="Times New Roman"/>
          <w:sz w:val="28"/>
          <w:szCs w:val="28"/>
        </w:rPr>
        <w:t>дополнить</w:t>
      </w:r>
      <w:r w:rsidRPr="006D7035">
        <w:rPr>
          <w:rFonts w:ascii="Times New Roman" w:hAnsi="Times New Roman" w:cs="Times New Roman"/>
          <w:sz w:val="28"/>
          <w:szCs w:val="28"/>
        </w:rPr>
        <w:t xml:space="preserve"> меру материального стимулирования в виде ежемесячной денежной выплаты в целях реализации федерального законодательства в </w:t>
      </w:r>
      <w:r w:rsidR="006D7035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программы, </w:t>
      </w:r>
      <w:r w:rsidR="006D7035">
        <w:rPr>
          <w:rFonts w:ascii="Times New Roman" w:hAnsi="Times New Roman" w:cs="Times New Roman"/>
          <w:sz w:val="28"/>
          <w:szCs w:val="28"/>
        </w:rPr>
        <w:br/>
        <w:t xml:space="preserve">а также в связи с тем, что федеральным законодательством в настоящее время не предусмотрен </w:t>
      </w:r>
      <w:r w:rsidR="006D7035" w:rsidRPr="006D7035">
        <w:rPr>
          <w:rFonts w:ascii="Times New Roman" w:hAnsi="Times New Roman" w:cs="Times New Roman"/>
          <w:sz w:val="28"/>
          <w:szCs w:val="28"/>
        </w:rPr>
        <w:t>конкурсн</w:t>
      </w:r>
      <w:r w:rsidR="006D7035">
        <w:rPr>
          <w:rFonts w:ascii="Times New Roman" w:hAnsi="Times New Roman" w:cs="Times New Roman"/>
          <w:sz w:val="28"/>
          <w:szCs w:val="28"/>
        </w:rPr>
        <w:t>ый</w:t>
      </w:r>
      <w:r w:rsidR="006D7035" w:rsidRPr="006D7035">
        <w:rPr>
          <w:rFonts w:ascii="Times New Roman" w:hAnsi="Times New Roman" w:cs="Times New Roman"/>
          <w:sz w:val="28"/>
          <w:szCs w:val="28"/>
        </w:rPr>
        <w:t xml:space="preserve"> отбор претендентов на заключение договора о целевом обучении по образовательным программам среднего профессионального или высшего образования по педагогическим специальностям</w:t>
      </w:r>
      <w:r w:rsidR="006D7035">
        <w:rPr>
          <w:rFonts w:ascii="Times New Roman" w:hAnsi="Times New Roman" w:cs="Times New Roman"/>
          <w:sz w:val="28"/>
          <w:szCs w:val="28"/>
        </w:rPr>
        <w:t xml:space="preserve">, предлагается признать утратившими силу приложение </w:t>
      </w:r>
      <w:r w:rsidR="006D7035">
        <w:rPr>
          <w:rFonts w:ascii="Times New Roman" w:hAnsi="Times New Roman" w:cs="Times New Roman"/>
          <w:sz w:val="28"/>
          <w:szCs w:val="28"/>
        </w:rPr>
        <w:br/>
        <w:t xml:space="preserve">№ 1, 3 и 4 </w:t>
      </w:r>
      <w:r w:rsidR="006D7035" w:rsidRPr="006D703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Ханты-Мансийского района </w:t>
      </w:r>
      <w:r w:rsidR="006D7035">
        <w:rPr>
          <w:rFonts w:ascii="Times New Roman" w:hAnsi="Times New Roman" w:cs="Times New Roman"/>
          <w:sz w:val="28"/>
          <w:szCs w:val="28"/>
        </w:rPr>
        <w:br/>
      </w:r>
      <w:r w:rsidR="006D7035" w:rsidRPr="006D7035">
        <w:rPr>
          <w:rFonts w:ascii="Times New Roman" w:hAnsi="Times New Roman" w:cs="Times New Roman"/>
          <w:sz w:val="28"/>
          <w:szCs w:val="28"/>
        </w:rPr>
        <w:t xml:space="preserve">от 05.05.2023 № 152 «О порядке проведения конкурсного отбора претендентов на заключение договора о целевом обучении </w:t>
      </w:r>
      <w:r w:rsidR="006D7035">
        <w:rPr>
          <w:rFonts w:ascii="Times New Roman" w:hAnsi="Times New Roman" w:cs="Times New Roman"/>
          <w:sz w:val="28"/>
          <w:szCs w:val="28"/>
        </w:rPr>
        <w:br/>
      </w:r>
      <w:r w:rsidR="006D7035" w:rsidRPr="006D7035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или высшего образования  о педагогическим специальностям»</w:t>
      </w:r>
      <w:r w:rsidR="006D7035">
        <w:rPr>
          <w:rFonts w:ascii="Times New Roman" w:hAnsi="Times New Roman" w:cs="Times New Roman"/>
          <w:sz w:val="28"/>
          <w:szCs w:val="28"/>
        </w:rPr>
        <w:t>.</w:t>
      </w:r>
      <w:r w:rsidR="00267D6A">
        <w:rPr>
          <w:rFonts w:ascii="Times New Roman" w:hAnsi="Times New Roman" w:cs="Times New Roman"/>
          <w:sz w:val="28"/>
          <w:szCs w:val="28"/>
        </w:rPr>
        <w:t xml:space="preserve"> Таким образом, предлагается утвердить Порядок </w:t>
      </w:r>
      <w:r w:rsidR="00267D6A" w:rsidRPr="00267D6A">
        <w:rPr>
          <w:rFonts w:ascii="Times New Roman" w:hAnsi="Times New Roman" w:cs="Times New Roman"/>
          <w:sz w:val="28"/>
          <w:szCs w:val="28"/>
        </w:rPr>
        <w:t>предоставления мер поддержки обучающимся, получающим среднее профессионально</w:t>
      </w:r>
      <w:r w:rsidR="00267D6A">
        <w:rPr>
          <w:rFonts w:ascii="Times New Roman" w:hAnsi="Times New Roman" w:cs="Times New Roman"/>
          <w:sz w:val="28"/>
          <w:szCs w:val="28"/>
        </w:rPr>
        <w:t xml:space="preserve">е </w:t>
      </w:r>
      <w:r w:rsidR="00267D6A" w:rsidRPr="00267D6A">
        <w:rPr>
          <w:rFonts w:ascii="Times New Roman" w:hAnsi="Times New Roman" w:cs="Times New Roman"/>
          <w:sz w:val="28"/>
          <w:szCs w:val="28"/>
        </w:rPr>
        <w:t xml:space="preserve">или высшее образование по очной форме обучения по педагогическим специальностям, </w:t>
      </w:r>
      <w:r w:rsidR="00267D6A">
        <w:rPr>
          <w:rFonts w:ascii="Times New Roman" w:hAnsi="Times New Roman" w:cs="Times New Roman"/>
          <w:sz w:val="28"/>
          <w:szCs w:val="28"/>
        </w:rPr>
        <w:t>поступившим на целевое обучение в новой редакции.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В соответствии со статьей 56 Федерального закона № 273-ФЗ гражданин, поступающий на обучение по образовательной программе среднего профессионального или высшего образования либо обучающийся                                             по соответствующей образовательной программе, вправе заключить договор о целевом обучении, в том числе с муниципальными образовательными организациями, подведомственными Администрации Ханты-Мансийского района, являющимися заказчиком целевого обучения, при этом одним из существенных условий договора о целевом обучении является обязательство заказчика целевого обучения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Целевое обучение оказывает значительное влияние на формирование кадрового состава, обеспечивая работодателей квалифицированными специалистами и предоставляя студентам гарантии трудоустройства </w:t>
      </w:r>
      <w:r w:rsidRPr="00AA14CB">
        <w:rPr>
          <w:rFonts w:ascii="Times New Roman" w:hAnsi="Times New Roman" w:cs="Times New Roman"/>
          <w:sz w:val="28"/>
          <w:szCs w:val="28"/>
        </w:rPr>
        <w:br/>
        <w:t>и поддержки в процессе обучения. Целевое обучение решает проблему дефицита кадров в конкретных отраслях и регионах, а также способствует снижению рисков, связанных с поиском работы после выпуска.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Проект не относится к предметной области оценки регулирующего воздействия, не предусматривает регулирование отношений по исполнению отдельных переданных государственных полномочий, в связи с чем </w:t>
      </w:r>
      <w:r w:rsidRPr="00AA14CB">
        <w:rPr>
          <w:rFonts w:ascii="Times New Roman" w:hAnsi="Times New Roman" w:cs="Times New Roman"/>
          <w:sz w:val="28"/>
          <w:szCs w:val="28"/>
        </w:rPr>
        <w:br/>
        <w:t>не требуется проведение процедуры антимонопольного комплекса.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4CB">
        <w:rPr>
          <w:rFonts w:ascii="Times New Roman" w:hAnsi="Times New Roman" w:cs="Times New Roman"/>
          <w:bCs/>
          <w:sz w:val="28"/>
          <w:szCs w:val="28"/>
        </w:rPr>
        <w:t xml:space="preserve">Проектом предлагается распространить его действие </w:t>
      </w:r>
      <w:r w:rsidR="00267D6A">
        <w:rPr>
          <w:rFonts w:ascii="Times New Roman" w:hAnsi="Times New Roman" w:cs="Times New Roman"/>
          <w:bCs/>
          <w:sz w:val="28"/>
          <w:szCs w:val="28"/>
        </w:rPr>
        <w:br/>
      </w:r>
      <w:r w:rsidRPr="00AA14CB">
        <w:rPr>
          <w:rFonts w:ascii="Times New Roman" w:hAnsi="Times New Roman" w:cs="Times New Roman"/>
          <w:bCs/>
          <w:sz w:val="28"/>
          <w:szCs w:val="28"/>
        </w:rPr>
        <w:t>на правоотношения, возникшие с 01.09.2025, что связано с началом учебного года.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Проект не содержит сведений государственной и иной охраняемой законом тайны, сведений для служебного пользования, а также сведений, содержащих персональные данные.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Утвержденный муниципальный правовой акт подлежит опубликованию в газете «Наш район», в официальном сетевом издании «Наш район «Ханты-Мансийский» и размещению на официальном сайте Администрации Ханты-Мансийского района в установленном порядке.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С целью проведения антикоррупционной экспертизы проект постановления размещен на официальном сайте администрации </w:t>
      </w:r>
      <w:r w:rsidRPr="00AA14CB">
        <w:rPr>
          <w:rFonts w:ascii="Times New Roman" w:hAnsi="Times New Roman" w:cs="Times New Roman"/>
          <w:sz w:val="28"/>
          <w:szCs w:val="28"/>
        </w:rPr>
        <w:br/>
        <w:t>Ханты-Мансийского района hmrn.ru в разделе Документы/Нормативно-правовые акты администрации района/Антикоррупционная экспертиза.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Проект не содержит сведений, содержащих государственную                         и иную охраняемую законом тайну, сведения для служебного пользования, а также сведения, содержащие персональные данные.</w:t>
      </w:r>
    </w:p>
    <w:p w:rsidR="00267D6A" w:rsidRDefault="00267D6A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E08" w:rsidRDefault="000A033A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F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16180" wp14:editId="78A62950">
                <wp:simplePos x="0" y="0"/>
                <wp:positionH relativeFrom="column">
                  <wp:posOffset>1892224</wp:posOffset>
                </wp:positionH>
                <wp:positionV relativeFrom="paragraph">
                  <wp:posOffset>179247</wp:posOffset>
                </wp:positionV>
                <wp:extent cx="2567203" cy="942441"/>
                <wp:effectExtent l="0" t="0" r="24130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203" cy="94244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57426" id="Скругленный прямоугольник 2" o:spid="_x0000_s1026" style="position:absolute;margin-left:149pt;margin-top:14.1pt;width:202.1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" filled="f" strokecolor="#a5a5a5 [2092]" strokeweight="1pt">
                <v:stroke joinstyle="miter"/>
              </v:roundrect>
            </w:pict>
          </mc:Fallback>
        </mc:AlternateContent>
      </w:r>
    </w:p>
    <w:tbl>
      <w:tblPr>
        <w:tblStyle w:val="a6"/>
        <w:tblW w:w="10156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4147"/>
        <w:gridCol w:w="2221"/>
      </w:tblGrid>
      <w:tr w:rsidR="006B4F2F" w:rsidRPr="006B4F2F" w:rsidTr="001C029F">
        <w:trPr>
          <w:trHeight w:val="1458"/>
        </w:trPr>
        <w:tc>
          <w:tcPr>
            <w:tcW w:w="3788" w:type="dxa"/>
          </w:tcPr>
          <w:p w:rsidR="00375274" w:rsidRPr="006B4F2F" w:rsidRDefault="00375274" w:rsidP="00074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  <w:p w:rsidR="00DC2FA5" w:rsidRPr="006B4F2F" w:rsidRDefault="00D43C0F" w:rsidP="00D43C0F">
            <w:pPr>
              <w:spacing w:after="0" w:line="240" w:lineRule="auto"/>
              <w:ind w:lef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49A6" w:rsidRPr="006B4F2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2FA5" w:rsidRPr="006B4F2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0A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7" w:type="dxa"/>
            <w:vAlign w:val="center"/>
          </w:tcPr>
          <w:p w:rsidR="00DC2FA5" w:rsidRPr="006B4F2F" w:rsidRDefault="008D2103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bookmarkStart w:id="3" w:name="EdsText"/>
            <w:r w:rsidRPr="006B4F2F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034D6F" wp14:editId="77BE9BC0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-22860</wp:posOffset>
                  </wp:positionV>
                  <wp:extent cx="314325" cy="382270"/>
                  <wp:effectExtent l="0" t="0" r="9525" b="0"/>
                  <wp:wrapNone/>
                  <wp:docPr id="1" name="Рисунок 1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FA5" w:rsidRPr="006B4F2F">
              <w:rPr>
                <w:b/>
                <w:sz w:val="20"/>
                <w:szCs w:val="20"/>
              </w:rPr>
              <w:t>ДОКУМЕНТ ПОДПИСАН</w:t>
            </w:r>
          </w:p>
          <w:p w:rsidR="00DC2FA5" w:rsidRPr="006B4F2F" w:rsidRDefault="00DC2FA5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4F2F">
              <w:rPr>
                <w:b/>
                <w:sz w:val="20"/>
                <w:szCs w:val="20"/>
              </w:rPr>
              <w:t>ЭЛЕКТРОННОЙ ПОДПИСЬЮ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8"/>
                <w:szCs w:val="8"/>
              </w:rPr>
            </w:pP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4F2F">
              <w:rPr>
                <w:sz w:val="18"/>
                <w:szCs w:val="18"/>
              </w:rPr>
              <w:t>Сертификат  [</w:t>
            </w:r>
            <w:proofErr w:type="gramEnd"/>
            <w:r w:rsidRPr="006B4F2F">
              <w:rPr>
                <w:sz w:val="18"/>
                <w:szCs w:val="18"/>
              </w:rPr>
              <w:t>Номер сертификата 1]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B4F2F">
              <w:rPr>
                <w:sz w:val="18"/>
                <w:szCs w:val="18"/>
              </w:rPr>
              <w:t>Владелец [Владелец сертификата 1]</w:t>
            </w:r>
          </w:p>
          <w:p w:rsidR="00DC2FA5" w:rsidRPr="006B4F2F" w:rsidRDefault="00DC2FA5" w:rsidP="00DC2FA5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6B4F2F">
              <w:rPr>
                <w:sz w:val="18"/>
                <w:szCs w:val="18"/>
              </w:rPr>
              <w:t>Действителен с [</w:t>
            </w:r>
            <w:proofErr w:type="spellStart"/>
            <w:r w:rsidRPr="006B4F2F">
              <w:rPr>
                <w:sz w:val="18"/>
                <w:szCs w:val="18"/>
              </w:rPr>
              <w:t>ДатаС</w:t>
            </w:r>
            <w:proofErr w:type="spellEnd"/>
            <w:r w:rsidRPr="006B4F2F">
              <w:rPr>
                <w:sz w:val="18"/>
                <w:szCs w:val="18"/>
              </w:rPr>
              <w:t xml:space="preserve"> 1] по [</w:t>
            </w:r>
            <w:proofErr w:type="spellStart"/>
            <w:r w:rsidRPr="006B4F2F">
              <w:rPr>
                <w:sz w:val="18"/>
                <w:szCs w:val="18"/>
              </w:rPr>
              <w:t>ДатаПо</w:t>
            </w:r>
            <w:proofErr w:type="spellEnd"/>
            <w:r w:rsidRPr="006B4F2F">
              <w:rPr>
                <w:sz w:val="18"/>
                <w:szCs w:val="18"/>
              </w:rPr>
              <w:t xml:space="preserve"> 1]</w:t>
            </w:r>
            <w:bookmarkEnd w:id="3"/>
          </w:p>
        </w:tc>
        <w:tc>
          <w:tcPr>
            <w:tcW w:w="2221" w:type="dxa"/>
          </w:tcPr>
          <w:p w:rsidR="000A033A" w:rsidRDefault="000A033A" w:rsidP="002015F1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A5" w:rsidRPr="006B4F2F" w:rsidRDefault="002015F1" w:rsidP="000A033A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F2F">
              <w:rPr>
                <w:rFonts w:ascii="Times New Roman" w:hAnsi="Times New Roman" w:cs="Times New Roman"/>
                <w:sz w:val="28"/>
                <w:szCs w:val="28"/>
              </w:rPr>
              <w:t>С.В.Шапарина</w:t>
            </w:r>
            <w:proofErr w:type="spellEnd"/>
          </w:p>
        </w:tc>
      </w:tr>
    </w:tbl>
    <w:p w:rsidR="00514E9B" w:rsidRDefault="00514E9B" w:rsidP="00074E08">
      <w:pPr>
        <w:pStyle w:val="ConsPlusTitle"/>
        <w:jc w:val="right"/>
        <w:rPr>
          <w:rFonts w:eastAsiaTheme="minorHAnsi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7E3869" w:rsidRP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r w:rsidRPr="007E3869">
        <w:rPr>
          <w:rFonts w:eastAsiaTheme="minorHAnsi"/>
          <w:b w:val="0"/>
          <w:bCs w:val="0"/>
          <w:sz w:val="16"/>
          <w:szCs w:val="16"/>
        </w:rPr>
        <w:t>Исполнитель:</w:t>
      </w:r>
    </w:p>
    <w:p w:rsidR="007E3869" w:rsidRPr="007E3869" w:rsidRDefault="000A033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proofErr w:type="spellStart"/>
      <w:r>
        <w:rPr>
          <w:rFonts w:eastAsiaTheme="minorHAnsi"/>
          <w:b w:val="0"/>
          <w:bCs w:val="0"/>
          <w:sz w:val="16"/>
          <w:szCs w:val="16"/>
        </w:rPr>
        <w:t>Туманик</w:t>
      </w:r>
      <w:proofErr w:type="spellEnd"/>
      <w:r>
        <w:rPr>
          <w:rFonts w:eastAsiaTheme="minorHAnsi"/>
          <w:b w:val="0"/>
          <w:bCs w:val="0"/>
          <w:sz w:val="16"/>
          <w:szCs w:val="16"/>
        </w:rPr>
        <w:t xml:space="preserve"> Вера Павловна</w:t>
      </w:r>
    </w:p>
    <w:p w:rsidR="007E3869" w:rsidRPr="007E3869" w:rsidRDefault="000A033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r>
        <w:rPr>
          <w:rFonts w:eastAsiaTheme="minorHAnsi"/>
          <w:b w:val="0"/>
          <w:bCs w:val="0"/>
          <w:sz w:val="16"/>
          <w:szCs w:val="16"/>
        </w:rPr>
        <w:t xml:space="preserve">заместитель 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начальник</w:t>
      </w:r>
      <w:r>
        <w:rPr>
          <w:rFonts w:eastAsiaTheme="minorHAnsi"/>
          <w:b w:val="0"/>
          <w:bCs w:val="0"/>
          <w:sz w:val="16"/>
          <w:szCs w:val="16"/>
        </w:rPr>
        <w:t>а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 xml:space="preserve"> отдела </w:t>
      </w:r>
      <w:r>
        <w:rPr>
          <w:rFonts w:eastAsiaTheme="minorHAnsi"/>
          <w:b w:val="0"/>
          <w:bCs w:val="0"/>
          <w:sz w:val="16"/>
          <w:szCs w:val="16"/>
        </w:rPr>
        <w:t xml:space="preserve">общего 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образования</w:t>
      </w:r>
      <w:r w:rsidR="007E3869">
        <w:rPr>
          <w:rFonts w:eastAsiaTheme="minorHAnsi"/>
          <w:b w:val="0"/>
          <w:bCs w:val="0"/>
          <w:sz w:val="16"/>
          <w:szCs w:val="16"/>
        </w:rPr>
        <w:t xml:space="preserve"> </w:t>
      </w:r>
      <w:r>
        <w:rPr>
          <w:rFonts w:eastAsiaTheme="minorHAnsi"/>
          <w:b w:val="0"/>
          <w:bCs w:val="0"/>
          <w:sz w:val="16"/>
          <w:szCs w:val="16"/>
        </w:rPr>
        <w:br/>
      </w:r>
      <w:r w:rsidR="007E3869" w:rsidRPr="007E3869">
        <w:rPr>
          <w:rFonts w:eastAsiaTheme="minorHAnsi"/>
          <w:b w:val="0"/>
          <w:bCs w:val="0"/>
          <w:sz w:val="16"/>
          <w:szCs w:val="16"/>
        </w:rPr>
        <w:t xml:space="preserve">комитета по образованию </w:t>
      </w:r>
      <w:proofErr w:type="spellStart"/>
      <w:r w:rsidR="007E3869" w:rsidRPr="007E3869">
        <w:rPr>
          <w:rFonts w:eastAsiaTheme="minorHAnsi"/>
          <w:b w:val="0"/>
          <w:bCs w:val="0"/>
          <w:sz w:val="16"/>
          <w:szCs w:val="16"/>
        </w:rPr>
        <w:t>АХМР</w:t>
      </w:r>
      <w:r w:rsidR="00267D6A">
        <w:rPr>
          <w:rFonts w:eastAsiaTheme="minorHAnsi"/>
          <w:b w:val="0"/>
          <w:bCs w:val="0"/>
          <w:sz w:val="16"/>
          <w:szCs w:val="16"/>
        </w:rPr>
        <w:t>,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тел</w:t>
      </w:r>
      <w:proofErr w:type="spellEnd"/>
      <w:r w:rsidR="007E3869" w:rsidRPr="007E3869">
        <w:rPr>
          <w:rFonts w:eastAsiaTheme="minorHAnsi"/>
          <w:b w:val="0"/>
          <w:bCs w:val="0"/>
          <w:sz w:val="16"/>
          <w:szCs w:val="16"/>
        </w:rPr>
        <w:t>.: (3467) 32-</w:t>
      </w:r>
      <w:r>
        <w:rPr>
          <w:rFonts w:eastAsiaTheme="minorHAnsi"/>
          <w:b w:val="0"/>
          <w:bCs w:val="0"/>
          <w:sz w:val="16"/>
          <w:szCs w:val="16"/>
        </w:rPr>
        <w:t>25</w:t>
      </w:r>
      <w:r w:rsidR="007E3869">
        <w:rPr>
          <w:rFonts w:eastAsiaTheme="minorHAnsi"/>
          <w:b w:val="0"/>
          <w:bCs w:val="0"/>
          <w:sz w:val="16"/>
          <w:szCs w:val="16"/>
        </w:rPr>
        <w:t>-</w:t>
      </w:r>
      <w:r>
        <w:rPr>
          <w:rFonts w:eastAsiaTheme="minorHAnsi"/>
          <w:b w:val="0"/>
          <w:bCs w:val="0"/>
          <w:sz w:val="16"/>
          <w:szCs w:val="16"/>
        </w:rPr>
        <w:t>52</w:t>
      </w:r>
    </w:p>
    <w:sectPr w:rsidR="007E3869" w:rsidRPr="007E3869" w:rsidSect="00074E08">
      <w:headerReference w:type="default" r:id="rId10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43" w:rsidRDefault="003B7C43" w:rsidP="00D814FF">
      <w:pPr>
        <w:spacing w:after="0" w:line="240" w:lineRule="auto"/>
      </w:pPr>
      <w:r>
        <w:separator/>
      </w:r>
    </w:p>
  </w:endnote>
  <w:end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43" w:rsidRDefault="003B7C43" w:rsidP="00D814FF">
      <w:pPr>
        <w:spacing w:after="0" w:line="240" w:lineRule="auto"/>
      </w:pPr>
      <w:r>
        <w:separator/>
      </w:r>
    </w:p>
  </w:footnote>
  <w:foot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17460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10DCA" w:rsidRPr="00773873" w:rsidRDefault="00D10DCA">
        <w:pPr>
          <w:pStyle w:val="aa"/>
          <w:jc w:val="center"/>
          <w:rPr>
            <w:sz w:val="24"/>
          </w:rPr>
        </w:pPr>
        <w:r w:rsidRPr="00773873">
          <w:rPr>
            <w:sz w:val="24"/>
          </w:rPr>
          <w:fldChar w:fldCharType="begin"/>
        </w:r>
        <w:r w:rsidRPr="00773873">
          <w:rPr>
            <w:sz w:val="24"/>
          </w:rPr>
          <w:instrText>PAGE   \* MERGEFORMAT</w:instrText>
        </w:r>
        <w:r w:rsidRPr="00773873">
          <w:rPr>
            <w:sz w:val="24"/>
          </w:rPr>
          <w:fldChar w:fldCharType="separate"/>
        </w:r>
        <w:r w:rsidR="00267D6A">
          <w:rPr>
            <w:noProof/>
            <w:sz w:val="24"/>
          </w:rPr>
          <w:t>2</w:t>
        </w:r>
        <w:r w:rsidRPr="00773873">
          <w:rPr>
            <w:sz w:val="24"/>
          </w:rPr>
          <w:fldChar w:fldCharType="end"/>
        </w:r>
      </w:p>
    </w:sdtContent>
  </w:sdt>
  <w:p w:rsidR="00D10DCA" w:rsidRDefault="00D10D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BDA"/>
    <w:multiLevelType w:val="hybridMultilevel"/>
    <w:tmpl w:val="485A04CA"/>
    <w:lvl w:ilvl="0" w:tplc="20A6C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D7035"/>
    <w:multiLevelType w:val="hybridMultilevel"/>
    <w:tmpl w:val="3BEA00DC"/>
    <w:lvl w:ilvl="0" w:tplc="01DCB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D28"/>
    <w:multiLevelType w:val="multilevel"/>
    <w:tmpl w:val="E35E1C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60E23F9"/>
    <w:multiLevelType w:val="hybridMultilevel"/>
    <w:tmpl w:val="A6A466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1617"/>
    <w:multiLevelType w:val="hybridMultilevel"/>
    <w:tmpl w:val="7AB022BA"/>
    <w:lvl w:ilvl="0" w:tplc="5C7ED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6B15"/>
    <w:multiLevelType w:val="hybridMultilevel"/>
    <w:tmpl w:val="9B8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B96"/>
    <w:multiLevelType w:val="hybridMultilevel"/>
    <w:tmpl w:val="7A16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DC2"/>
    <w:multiLevelType w:val="hybridMultilevel"/>
    <w:tmpl w:val="E4F2A326"/>
    <w:lvl w:ilvl="0" w:tplc="FCD899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2469D3"/>
    <w:multiLevelType w:val="hybridMultilevel"/>
    <w:tmpl w:val="4BD4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967C5"/>
    <w:multiLevelType w:val="hybridMultilevel"/>
    <w:tmpl w:val="1D186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3"/>
    <w:rsid w:val="00006EC7"/>
    <w:rsid w:val="0001705B"/>
    <w:rsid w:val="00023C76"/>
    <w:rsid w:val="00024ABB"/>
    <w:rsid w:val="00031A1D"/>
    <w:rsid w:val="00041736"/>
    <w:rsid w:val="0005152A"/>
    <w:rsid w:val="00063C28"/>
    <w:rsid w:val="000642CE"/>
    <w:rsid w:val="0006601D"/>
    <w:rsid w:val="00067648"/>
    <w:rsid w:val="00067EF6"/>
    <w:rsid w:val="00074E08"/>
    <w:rsid w:val="00077BDF"/>
    <w:rsid w:val="00090202"/>
    <w:rsid w:val="00094D45"/>
    <w:rsid w:val="00097CBF"/>
    <w:rsid w:val="000A033A"/>
    <w:rsid w:val="000A06E8"/>
    <w:rsid w:val="000A1189"/>
    <w:rsid w:val="000A5AE7"/>
    <w:rsid w:val="000C47BD"/>
    <w:rsid w:val="000C642E"/>
    <w:rsid w:val="000C6A92"/>
    <w:rsid w:val="000E239C"/>
    <w:rsid w:val="000E2579"/>
    <w:rsid w:val="000E415C"/>
    <w:rsid w:val="000E74C6"/>
    <w:rsid w:val="000F61E3"/>
    <w:rsid w:val="000F68DA"/>
    <w:rsid w:val="001000A3"/>
    <w:rsid w:val="0010287A"/>
    <w:rsid w:val="00103EA8"/>
    <w:rsid w:val="0010514C"/>
    <w:rsid w:val="0011547E"/>
    <w:rsid w:val="00115747"/>
    <w:rsid w:val="00121796"/>
    <w:rsid w:val="00121E32"/>
    <w:rsid w:val="00127A8E"/>
    <w:rsid w:val="0013066D"/>
    <w:rsid w:val="001431D8"/>
    <w:rsid w:val="00143EBF"/>
    <w:rsid w:val="00145725"/>
    <w:rsid w:val="001645F2"/>
    <w:rsid w:val="00165797"/>
    <w:rsid w:val="0017792C"/>
    <w:rsid w:val="00180884"/>
    <w:rsid w:val="001849A6"/>
    <w:rsid w:val="00192468"/>
    <w:rsid w:val="001A3AF0"/>
    <w:rsid w:val="001A5216"/>
    <w:rsid w:val="001B15B8"/>
    <w:rsid w:val="001B1D72"/>
    <w:rsid w:val="001B2C98"/>
    <w:rsid w:val="001B692B"/>
    <w:rsid w:val="001C029F"/>
    <w:rsid w:val="001C0A10"/>
    <w:rsid w:val="001C3EA1"/>
    <w:rsid w:val="001C47E7"/>
    <w:rsid w:val="001C668C"/>
    <w:rsid w:val="001D6872"/>
    <w:rsid w:val="001E657A"/>
    <w:rsid w:val="001F6359"/>
    <w:rsid w:val="002015F1"/>
    <w:rsid w:val="00203C91"/>
    <w:rsid w:val="00205989"/>
    <w:rsid w:val="0020750E"/>
    <w:rsid w:val="00214175"/>
    <w:rsid w:val="00214D10"/>
    <w:rsid w:val="00217986"/>
    <w:rsid w:val="00225075"/>
    <w:rsid w:val="002320E4"/>
    <w:rsid w:val="00242EBD"/>
    <w:rsid w:val="00247134"/>
    <w:rsid w:val="002536DC"/>
    <w:rsid w:val="00267D6A"/>
    <w:rsid w:val="00270DBD"/>
    <w:rsid w:val="0028449D"/>
    <w:rsid w:val="00294218"/>
    <w:rsid w:val="002A10E6"/>
    <w:rsid w:val="002A13AA"/>
    <w:rsid w:val="002A2B2A"/>
    <w:rsid w:val="002A4069"/>
    <w:rsid w:val="002A6527"/>
    <w:rsid w:val="002C3FB7"/>
    <w:rsid w:val="002C41FD"/>
    <w:rsid w:val="002C6287"/>
    <w:rsid w:val="002D1141"/>
    <w:rsid w:val="002D2933"/>
    <w:rsid w:val="002D3DBB"/>
    <w:rsid w:val="002D51C7"/>
    <w:rsid w:val="002E4B53"/>
    <w:rsid w:val="002E5E8B"/>
    <w:rsid w:val="002F6C52"/>
    <w:rsid w:val="00301225"/>
    <w:rsid w:val="00304AF0"/>
    <w:rsid w:val="00322206"/>
    <w:rsid w:val="00334572"/>
    <w:rsid w:val="00335450"/>
    <w:rsid w:val="003556F7"/>
    <w:rsid w:val="00367964"/>
    <w:rsid w:val="00372742"/>
    <w:rsid w:val="00375274"/>
    <w:rsid w:val="003832F7"/>
    <w:rsid w:val="00386DD0"/>
    <w:rsid w:val="00390324"/>
    <w:rsid w:val="00391B7F"/>
    <w:rsid w:val="00394E86"/>
    <w:rsid w:val="003A12BE"/>
    <w:rsid w:val="003A2B85"/>
    <w:rsid w:val="003A6035"/>
    <w:rsid w:val="003B349E"/>
    <w:rsid w:val="003B7C43"/>
    <w:rsid w:val="003C0C35"/>
    <w:rsid w:val="003C3529"/>
    <w:rsid w:val="003E6A14"/>
    <w:rsid w:val="003E6DD8"/>
    <w:rsid w:val="00401F1E"/>
    <w:rsid w:val="0040426C"/>
    <w:rsid w:val="004169F8"/>
    <w:rsid w:val="00420E80"/>
    <w:rsid w:val="00422F1F"/>
    <w:rsid w:val="00426896"/>
    <w:rsid w:val="00426E7B"/>
    <w:rsid w:val="00436316"/>
    <w:rsid w:val="00442E01"/>
    <w:rsid w:val="00444297"/>
    <w:rsid w:val="00444FF0"/>
    <w:rsid w:val="00446010"/>
    <w:rsid w:val="00473DBC"/>
    <w:rsid w:val="00481425"/>
    <w:rsid w:val="004953FA"/>
    <w:rsid w:val="004978BA"/>
    <w:rsid w:val="004B0D31"/>
    <w:rsid w:val="004B123B"/>
    <w:rsid w:val="004B3883"/>
    <w:rsid w:val="004B62EB"/>
    <w:rsid w:val="004C0B5E"/>
    <w:rsid w:val="004C2E8F"/>
    <w:rsid w:val="004C7707"/>
    <w:rsid w:val="004E3849"/>
    <w:rsid w:val="004F3205"/>
    <w:rsid w:val="004F4603"/>
    <w:rsid w:val="004F6659"/>
    <w:rsid w:val="004F7258"/>
    <w:rsid w:val="00507B71"/>
    <w:rsid w:val="00514E9B"/>
    <w:rsid w:val="0051713F"/>
    <w:rsid w:val="00523652"/>
    <w:rsid w:val="0052765F"/>
    <w:rsid w:val="00527972"/>
    <w:rsid w:val="00543619"/>
    <w:rsid w:val="00560AC3"/>
    <w:rsid w:val="005620DE"/>
    <w:rsid w:val="00563F45"/>
    <w:rsid w:val="00566799"/>
    <w:rsid w:val="00566F7B"/>
    <w:rsid w:val="00571830"/>
    <w:rsid w:val="005732BA"/>
    <w:rsid w:val="005748DE"/>
    <w:rsid w:val="00577907"/>
    <w:rsid w:val="00580D7A"/>
    <w:rsid w:val="005813C5"/>
    <w:rsid w:val="00583468"/>
    <w:rsid w:val="00590B63"/>
    <w:rsid w:val="00593176"/>
    <w:rsid w:val="00595CAA"/>
    <w:rsid w:val="005A5563"/>
    <w:rsid w:val="005B3D39"/>
    <w:rsid w:val="005B44CE"/>
    <w:rsid w:val="005B7B84"/>
    <w:rsid w:val="005C4E15"/>
    <w:rsid w:val="005E01A2"/>
    <w:rsid w:val="005E23ED"/>
    <w:rsid w:val="00602D3E"/>
    <w:rsid w:val="006053D0"/>
    <w:rsid w:val="0061127D"/>
    <w:rsid w:val="00612E05"/>
    <w:rsid w:val="00616BF1"/>
    <w:rsid w:val="00620D36"/>
    <w:rsid w:val="006327AD"/>
    <w:rsid w:val="006377BD"/>
    <w:rsid w:val="00637C88"/>
    <w:rsid w:val="006464E7"/>
    <w:rsid w:val="00656A99"/>
    <w:rsid w:val="00657620"/>
    <w:rsid w:val="00662019"/>
    <w:rsid w:val="00676069"/>
    <w:rsid w:val="00683FD8"/>
    <w:rsid w:val="00691A77"/>
    <w:rsid w:val="006948BA"/>
    <w:rsid w:val="006A0B1E"/>
    <w:rsid w:val="006A2738"/>
    <w:rsid w:val="006A2CD7"/>
    <w:rsid w:val="006B1A73"/>
    <w:rsid w:val="006B2FF5"/>
    <w:rsid w:val="006B3DBD"/>
    <w:rsid w:val="006B3FBF"/>
    <w:rsid w:val="006B4F2F"/>
    <w:rsid w:val="006D0642"/>
    <w:rsid w:val="006D7035"/>
    <w:rsid w:val="006F2B66"/>
    <w:rsid w:val="006F37EC"/>
    <w:rsid w:val="006F3A2B"/>
    <w:rsid w:val="006F6DAE"/>
    <w:rsid w:val="006F7B5C"/>
    <w:rsid w:val="00704061"/>
    <w:rsid w:val="007055DE"/>
    <w:rsid w:val="0071030C"/>
    <w:rsid w:val="00710CF1"/>
    <w:rsid w:val="00712175"/>
    <w:rsid w:val="007152C6"/>
    <w:rsid w:val="0071621A"/>
    <w:rsid w:val="007377A5"/>
    <w:rsid w:val="007458EB"/>
    <w:rsid w:val="00757A04"/>
    <w:rsid w:val="0076280C"/>
    <w:rsid w:val="00762CDA"/>
    <w:rsid w:val="00772EE0"/>
    <w:rsid w:val="00773873"/>
    <w:rsid w:val="0077790F"/>
    <w:rsid w:val="007840A1"/>
    <w:rsid w:val="00787205"/>
    <w:rsid w:val="007A60E4"/>
    <w:rsid w:val="007B7473"/>
    <w:rsid w:val="007B76AD"/>
    <w:rsid w:val="007D0294"/>
    <w:rsid w:val="007D04F3"/>
    <w:rsid w:val="007D5E63"/>
    <w:rsid w:val="007D602E"/>
    <w:rsid w:val="007E3869"/>
    <w:rsid w:val="007E6AEF"/>
    <w:rsid w:val="007F3CB9"/>
    <w:rsid w:val="007F6B1C"/>
    <w:rsid w:val="00812AC4"/>
    <w:rsid w:val="00812F86"/>
    <w:rsid w:val="00815DDE"/>
    <w:rsid w:val="00823AE9"/>
    <w:rsid w:val="00831AE5"/>
    <w:rsid w:val="008322A5"/>
    <w:rsid w:val="008451AD"/>
    <w:rsid w:val="00846268"/>
    <w:rsid w:val="00847CC7"/>
    <w:rsid w:val="008514E3"/>
    <w:rsid w:val="00871CF4"/>
    <w:rsid w:val="008B0352"/>
    <w:rsid w:val="008B2C2C"/>
    <w:rsid w:val="008B3A2A"/>
    <w:rsid w:val="008C3877"/>
    <w:rsid w:val="008C6359"/>
    <w:rsid w:val="008D2103"/>
    <w:rsid w:val="008D3F85"/>
    <w:rsid w:val="008E2ACA"/>
    <w:rsid w:val="00904414"/>
    <w:rsid w:val="00907BFA"/>
    <w:rsid w:val="0091107F"/>
    <w:rsid w:val="0091391A"/>
    <w:rsid w:val="00925055"/>
    <w:rsid w:val="00927AC6"/>
    <w:rsid w:val="009312C4"/>
    <w:rsid w:val="00936E6E"/>
    <w:rsid w:val="00937114"/>
    <w:rsid w:val="0094529A"/>
    <w:rsid w:val="0094660A"/>
    <w:rsid w:val="0094773A"/>
    <w:rsid w:val="00952044"/>
    <w:rsid w:val="00953DD7"/>
    <w:rsid w:val="00953EDE"/>
    <w:rsid w:val="00956EF5"/>
    <w:rsid w:val="0096144B"/>
    <w:rsid w:val="009639D8"/>
    <w:rsid w:val="0097507F"/>
    <w:rsid w:val="0097665D"/>
    <w:rsid w:val="0098691C"/>
    <w:rsid w:val="009901C2"/>
    <w:rsid w:val="009908A3"/>
    <w:rsid w:val="00991077"/>
    <w:rsid w:val="009A19CB"/>
    <w:rsid w:val="009A3EFB"/>
    <w:rsid w:val="009A4182"/>
    <w:rsid w:val="009A5BD1"/>
    <w:rsid w:val="009D0A3D"/>
    <w:rsid w:val="009D11FC"/>
    <w:rsid w:val="009D2880"/>
    <w:rsid w:val="009D29E3"/>
    <w:rsid w:val="009E523C"/>
    <w:rsid w:val="009E65B6"/>
    <w:rsid w:val="009E7C16"/>
    <w:rsid w:val="009F3D53"/>
    <w:rsid w:val="00A009E1"/>
    <w:rsid w:val="00A026BD"/>
    <w:rsid w:val="00A07702"/>
    <w:rsid w:val="00A1290A"/>
    <w:rsid w:val="00A1478D"/>
    <w:rsid w:val="00A169B4"/>
    <w:rsid w:val="00A17AD2"/>
    <w:rsid w:val="00A21F1B"/>
    <w:rsid w:val="00A256BB"/>
    <w:rsid w:val="00A34A1C"/>
    <w:rsid w:val="00A445F8"/>
    <w:rsid w:val="00A4712B"/>
    <w:rsid w:val="00A571C5"/>
    <w:rsid w:val="00A646FB"/>
    <w:rsid w:val="00A656FA"/>
    <w:rsid w:val="00A65724"/>
    <w:rsid w:val="00A72865"/>
    <w:rsid w:val="00A76B65"/>
    <w:rsid w:val="00A868B1"/>
    <w:rsid w:val="00AA14CB"/>
    <w:rsid w:val="00AA3CF6"/>
    <w:rsid w:val="00AA3D32"/>
    <w:rsid w:val="00AA60EA"/>
    <w:rsid w:val="00AA7D60"/>
    <w:rsid w:val="00AB1A50"/>
    <w:rsid w:val="00AC2E25"/>
    <w:rsid w:val="00AC4285"/>
    <w:rsid w:val="00AD279C"/>
    <w:rsid w:val="00AD30DC"/>
    <w:rsid w:val="00AD55FB"/>
    <w:rsid w:val="00AD5940"/>
    <w:rsid w:val="00AF2B98"/>
    <w:rsid w:val="00AF71EE"/>
    <w:rsid w:val="00B03B29"/>
    <w:rsid w:val="00B11E4F"/>
    <w:rsid w:val="00B255F0"/>
    <w:rsid w:val="00B26D38"/>
    <w:rsid w:val="00B35216"/>
    <w:rsid w:val="00B453D2"/>
    <w:rsid w:val="00B4572E"/>
    <w:rsid w:val="00B51D76"/>
    <w:rsid w:val="00B61590"/>
    <w:rsid w:val="00B61767"/>
    <w:rsid w:val="00B65C61"/>
    <w:rsid w:val="00B67D4B"/>
    <w:rsid w:val="00B67D7B"/>
    <w:rsid w:val="00B74379"/>
    <w:rsid w:val="00B75182"/>
    <w:rsid w:val="00B81523"/>
    <w:rsid w:val="00B81EE5"/>
    <w:rsid w:val="00B91FF1"/>
    <w:rsid w:val="00B93D9D"/>
    <w:rsid w:val="00B97607"/>
    <w:rsid w:val="00BA4E64"/>
    <w:rsid w:val="00BA608B"/>
    <w:rsid w:val="00BA7F76"/>
    <w:rsid w:val="00BB3F4E"/>
    <w:rsid w:val="00BB5067"/>
    <w:rsid w:val="00BD28E5"/>
    <w:rsid w:val="00BD7B89"/>
    <w:rsid w:val="00BE2284"/>
    <w:rsid w:val="00BE624D"/>
    <w:rsid w:val="00BF5EF7"/>
    <w:rsid w:val="00BF7915"/>
    <w:rsid w:val="00C02B6C"/>
    <w:rsid w:val="00C205E3"/>
    <w:rsid w:val="00C230F4"/>
    <w:rsid w:val="00C241BD"/>
    <w:rsid w:val="00C275E4"/>
    <w:rsid w:val="00C407CC"/>
    <w:rsid w:val="00C47D8B"/>
    <w:rsid w:val="00C54847"/>
    <w:rsid w:val="00C745B0"/>
    <w:rsid w:val="00C755B2"/>
    <w:rsid w:val="00C85912"/>
    <w:rsid w:val="00C913D0"/>
    <w:rsid w:val="00CB08A7"/>
    <w:rsid w:val="00CB2E7A"/>
    <w:rsid w:val="00CB32B7"/>
    <w:rsid w:val="00CB33DB"/>
    <w:rsid w:val="00CB5076"/>
    <w:rsid w:val="00CC3550"/>
    <w:rsid w:val="00CC56CC"/>
    <w:rsid w:val="00CD20E0"/>
    <w:rsid w:val="00CD35DC"/>
    <w:rsid w:val="00CD7B0E"/>
    <w:rsid w:val="00CE2146"/>
    <w:rsid w:val="00CE5BC1"/>
    <w:rsid w:val="00CF08BC"/>
    <w:rsid w:val="00D039C7"/>
    <w:rsid w:val="00D05CD9"/>
    <w:rsid w:val="00D10DCA"/>
    <w:rsid w:val="00D16981"/>
    <w:rsid w:val="00D17D32"/>
    <w:rsid w:val="00D26338"/>
    <w:rsid w:val="00D27E81"/>
    <w:rsid w:val="00D31BE6"/>
    <w:rsid w:val="00D350CD"/>
    <w:rsid w:val="00D360E8"/>
    <w:rsid w:val="00D43C0F"/>
    <w:rsid w:val="00D50494"/>
    <w:rsid w:val="00D53563"/>
    <w:rsid w:val="00D607E0"/>
    <w:rsid w:val="00D60C08"/>
    <w:rsid w:val="00D61CB4"/>
    <w:rsid w:val="00D64B57"/>
    <w:rsid w:val="00D64E7B"/>
    <w:rsid w:val="00D71DA5"/>
    <w:rsid w:val="00D72D82"/>
    <w:rsid w:val="00D814FF"/>
    <w:rsid w:val="00D81B3A"/>
    <w:rsid w:val="00D97ED4"/>
    <w:rsid w:val="00DA5BC0"/>
    <w:rsid w:val="00DA7185"/>
    <w:rsid w:val="00DB024B"/>
    <w:rsid w:val="00DB3167"/>
    <w:rsid w:val="00DB4437"/>
    <w:rsid w:val="00DC2A1E"/>
    <w:rsid w:val="00DC2FA5"/>
    <w:rsid w:val="00DD153F"/>
    <w:rsid w:val="00DD76E5"/>
    <w:rsid w:val="00DD7B50"/>
    <w:rsid w:val="00DE48B5"/>
    <w:rsid w:val="00DF0DE3"/>
    <w:rsid w:val="00E00277"/>
    <w:rsid w:val="00E070E4"/>
    <w:rsid w:val="00E10858"/>
    <w:rsid w:val="00E12743"/>
    <w:rsid w:val="00E12F2C"/>
    <w:rsid w:val="00E15611"/>
    <w:rsid w:val="00E43D27"/>
    <w:rsid w:val="00E52DA9"/>
    <w:rsid w:val="00E54C04"/>
    <w:rsid w:val="00E5767B"/>
    <w:rsid w:val="00E67FE1"/>
    <w:rsid w:val="00E76007"/>
    <w:rsid w:val="00E81493"/>
    <w:rsid w:val="00E82FB7"/>
    <w:rsid w:val="00E97320"/>
    <w:rsid w:val="00EA7AE1"/>
    <w:rsid w:val="00EB2985"/>
    <w:rsid w:val="00EC3B76"/>
    <w:rsid w:val="00EC4CF9"/>
    <w:rsid w:val="00ED1393"/>
    <w:rsid w:val="00EE61B2"/>
    <w:rsid w:val="00F0033F"/>
    <w:rsid w:val="00F008DF"/>
    <w:rsid w:val="00F05F1D"/>
    <w:rsid w:val="00F062EF"/>
    <w:rsid w:val="00F12CDE"/>
    <w:rsid w:val="00F2405B"/>
    <w:rsid w:val="00F333C7"/>
    <w:rsid w:val="00F44233"/>
    <w:rsid w:val="00F4508C"/>
    <w:rsid w:val="00F5348C"/>
    <w:rsid w:val="00F55BB7"/>
    <w:rsid w:val="00F5682D"/>
    <w:rsid w:val="00F63601"/>
    <w:rsid w:val="00F6360E"/>
    <w:rsid w:val="00F6757C"/>
    <w:rsid w:val="00F719C2"/>
    <w:rsid w:val="00F80524"/>
    <w:rsid w:val="00F805B9"/>
    <w:rsid w:val="00F87BA4"/>
    <w:rsid w:val="00F9127F"/>
    <w:rsid w:val="00F9505F"/>
    <w:rsid w:val="00F95746"/>
    <w:rsid w:val="00FA4007"/>
    <w:rsid w:val="00FB6387"/>
    <w:rsid w:val="00FC0A38"/>
    <w:rsid w:val="00FC7112"/>
    <w:rsid w:val="00FC7C96"/>
    <w:rsid w:val="00FD340B"/>
    <w:rsid w:val="00FE2EC2"/>
    <w:rsid w:val="00FE45DF"/>
    <w:rsid w:val="00FE465F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C574D9"/>
  <w15:chartTrackingRefBased/>
  <w15:docId w15:val="{E08E1504-D2A3-48AF-9309-0B717FF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6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5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103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5E6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D5E63"/>
    <w:rPr>
      <w:color w:val="0000FF"/>
      <w:u w:val="single"/>
    </w:rPr>
  </w:style>
  <w:style w:type="character" w:customStyle="1" w:styleId="mail-message-toolbar-subject-wrapper">
    <w:name w:val="mail-message-toolbar-subject-wrapper"/>
    <w:basedOn w:val="a0"/>
    <w:rsid w:val="007D5E63"/>
  </w:style>
  <w:style w:type="table" w:styleId="a6">
    <w:name w:val="Table Grid"/>
    <w:basedOn w:val="a1"/>
    <w:uiPriority w:val="59"/>
    <w:rsid w:val="00F4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F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03E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377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C2FA5"/>
  </w:style>
  <w:style w:type="character" w:customStyle="1" w:styleId="10">
    <w:name w:val="Заголовок 1 Знак"/>
    <w:basedOn w:val="a0"/>
    <w:link w:val="1"/>
    <w:uiPriority w:val="9"/>
    <w:rsid w:val="001A5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93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6E6E"/>
  </w:style>
  <w:style w:type="paragraph" w:styleId="ac">
    <w:name w:val="footer"/>
    <w:basedOn w:val="a"/>
    <w:link w:val="ad"/>
    <w:uiPriority w:val="99"/>
    <w:unhideWhenUsed/>
    <w:rsid w:val="00D8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14FF"/>
  </w:style>
  <w:style w:type="paragraph" w:styleId="ae">
    <w:name w:val="List Paragraph"/>
    <w:basedOn w:val="a"/>
    <w:uiPriority w:val="34"/>
    <w:qFormat/>
    <w:rsid w:val="00121E32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22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375274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0">
    <w:name w:val="Основной текст с отступом Знак"/>
    <w:basedOn w:val="a0"/>
    <w:link w:val="af"/>
    <w:rsid w:val="00375274"/>
    <w:rPr>
      <w:rFonts w:ascii="Century Gothic" w:eastAsia="Times New Roman" w:hAnsi="Century Gothic" w:cs="Times New Roman"/>
      <w:lang w:val="en-US"/>
    </w:rPr>
  </w:style>
  <w:style w:type="paragraph" w:customStyle="1" w:styleId="ConsPlusTitle">
    <w:name w:val="ConsPlusTitle"/>
    <w:rsid w:val="00375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927AC6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6"/>
    <w:uiPriority w:val="59"/>
    <w:rsid w:val="005667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ВР</dc:creator>
  <cp:keywords/>
  <dc:description/>
  <cp:lastModifiedBy>Сунцова А.А.</cp:lastModifiedBy>
  <cp:revision>25</cp:revision>
  <cp:lastPrinted>2024-11-21T12:33:00Z</cp:lastPrinted>
  <dcterms:created xsi:type="dcterms:W3CDTF">2025-07-17T07:26:00Z</dcterms:created>
  <dcterms:modified xsi:type="dcterms:W3CDTF">2025-09-25T12:27:00Z</dcterms:modified>
</cp:coreProperties>
</file>